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="00AA2DE9">
        <w:rPr>
          <w:rFonts w:ascii="Times New Roman" w:eastAsia="MS Gothic" w:hAnsi="Times New Roman"/>
          <w:b/>
          <w:sz w:val="28"/>
          <w:szCs w:val="28"/>
        </w:rPr>
        <w:t>Самостоятельная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="00AA2DE9">
        <w:rPr>
          <w:rFonts w:ascii="Times New Roman" w:eastAsia="MS Gothic" w:hAnsi="Times New Roman"/>
          <w:b/>
          <w:sz w:val="28"/>
          <w:szCs w:val="28"/>
        </w:rPr>
        <w:t>работа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AA2DE9">
        <w:rPr>
          <w:rFonts w:ascii="Times New Roman" w:eastAsia="MS Gothic" w:hAnsi="Times New Roman"/>
          <w:b/>
          <w:sz w:val="28"/>
          <w:szCs w:val="28"/>
          <w:lang w:eastAsia="ja-JP"/>
        </w:rPr>
        <w:t>Аудирование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».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 w:hint="eastAsia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AA2DE9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Выступление по теме: «Моя страна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AA2DE9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国</w:t>
      </w:r>
      <w:bookmarkStart w:id="0" w:name="_GoBack"/>
      <w:bookmarkEnd w:id="0"/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lastRenderedPageBreak/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lastRenderedPageBreak/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Expressions: A Guide to Correct Usage of Key Sentence Patterns.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F6" w:rsidRDefault="009658F6" w:rsidP="0086227A">
      <w:pPr>
        <w:spacing w:after="0" w:line="240" w:lineRule="auto"/>
      </w:pPr>
      <w:r>
        <w:separator/>
      </w:r>
    </w:p>
  </w:endnote>
  <w:endnote w:type="continuationSeparator" w:id="0">
    <w:p w:rsidR="009658F6" w:rsidRDefault="009658F6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F6" w:rsidRDefault="009658F6" w:rsidP="0086227A">
      <w:pPr>
        <w:spacing w:after="0" w:line="240" w:lineRule="auto"/>
      </w:pPr>
      <w:r>
        <w:separator/>
      </w:r>
    </w:p>
  </w:footnote>
  <w:footnote w:type="continuationSeparator" w:id="0">
    <w:p w:rsidR="009658F6" w:rsidRDefault="009658F6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378CB"/>
    <w:rsid w:val="00463A3E"/>
    <w:rsid w:val="00474909"/>
    <w:rsid w:val="004E0C21"/>
    <w:rsid w:val="00516C73"/>
    <w:rsid w:val="00597ADA"/>
    <w:rsid w:val="006044E9"/>
    <w:rsid w:val="00774E75"/>
    <w:rsid w:val="008003D7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AA2DE9"/>
    <w:rsid w:val="00B026F1"/>
    <w:rsid w:val="00B71EDA"/>
    <w:rsid w:val="00BF4F29"/>
    <w:rsid w:val="00C90263"/>
    <w:rsid w:val="00CD298D"/>
    <w:rsid w:val="00D20014"/>
    <w:rsid w:val="00D2554E"/>
    <w:rsid w:val="00D83DE7"/>
    <w:rsid w:val="00F83EB7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ТосиБоси</cp:lastModifiedBy>
  <cp:revision>17</cp:revision>
  <dcterms:created xsi:type="dcterms:W3CDTF">2014-01-01T14:01:00Z</dcterms:created>
  <dcterms:modified xsi:type="dcterms:W3CDTF">2018-12-06T10:43:00Z</dcterms:modified>
</cp:coreProperties>
</file>